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2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63"/>
        <w:gridCol w:w="1620"/>
        <w:gridCol w:w="1260"/>
        <w:gridCol w:w="1617"/>
        <w:gridCol w:w="1263"/>
      </w:tblGrid>
      <w:tr w:rsidR="00EE0459" w14:paraId="2755A4C5" w14:textId="77777777" w:rsidTr="0084194E">
        <w:trPr>
          <w:trHeight w:val="567"/>
        </w:trPr>
        <w:tc>
          <w:tcPr>
            <w:tcW w:w="8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14A207" w14:textId="77777777" w:rsidR="00EE0459" w:rsidRDefault="00EE0459" w:rsidP="00EE0459">
            <w:pPr>
              <w:jc w:val="center"/>
              <w:rPr>
                <w:rFonts w:ascii="楷体" w:eastAsia="楷体" w:hAnsi="楷体"/>
                <w:b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郑州</w:t>
            </w:r>
            <w:proofErr w:type="gramStart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澍</w:t>
            </w:r>
            <w:proofErr w:type="gramEnd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青医学高等专科学校实验教学教案</w:t>
            </w:r>
          </w:p>
          <w:p w14:paraId="0D4EE937" w14:textId="52DE6D51" w:rsidR="00EE0459" w:rsidRPr="00EE0459" w:rsidRDefault="00EE0459" w:rsidP="00EE0459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EE0459" w14:paraId="389104F6" w14:textId="77777777" w:rsidTr="00EE0459">
        <w:trPr>
          <w:trHeight w:val="567"/>
        </w:trPr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14:paraId="3A05EAB3" w14:textId="77777777" w:rsidR="00EE0459" w:rsidRDefault="00EE0459" w:rsidP="00EE045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实验名称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</w:tcBorders>
            <w:vAlign w:val="center"/>
          </w:tcPr>
          <w:p w14:paraId="1009BA55" w14:textId="77777777" w:rsidR="00EE0459" w:rsidRPr="00EE0459" w:rsidRDefault="00EE0459" w:rsidP="00EE0459">
            <w:pPr>
              <w:jc w:val="center"/>
              <w:rPr>
                <w:rFonts w:ascii="宋体" w:eastAsia="宋体" w:hAnsi="宋体" w:hint="eastAsia"/>
                <w:sz w:val="24"/>
              </w:rPr>
            </w:pPr>
            <w:proofErr w:type="gramStart"/>
            <w:r w:rsidRPr="00EE0459">
              <w:rPr>
                <w:rFonts w:ascii="宋体" w:eastAsia="宋体" w:hAnsi="宋体" w:hint="eastAsia"/>
                <w:sz w:val="24"/>
              </w:rPr>
              <w:t>铺暂空床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603E1888" w14:textId="77777777" w:rsidR="00EE0459" w:rsidRDefault="00EE0459" w:rsidP="00EE045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实验学时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49400873" w14:textId="77777777" w:rsidR="00EE0459" w:rsidRDefault="00EE0459" w:rsidP="00EE045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EE0459" w14:paraId="035F6544" w14:textId="77777777" w:rsidTr="00EE0459">
        <w:trPr>
          <w:trHeight w:val="567"/>
        </w:trPr>
        <w:tc>
          <w:tcPr>
            <w:tcW w:w="1725" w:type="dxa"/>
            <w:vAlign w:val="center"/>
          </w:tcPr>
          <w:p w14:paraId="2E781B66" w14:textId="77777777" w:rsidR="00EE0459" w:rsidRDefault="00EE0459" w:rsidP="00EE045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每次实验组数</w:t>
            </w:r>
          </w:p>
        </w:tc>
        <w:tc>
          <w:tcPr>
            <w:tcW w:w="1263" w:type="dxa"/>
            <w:vAlign w:val="center"/>
          </w:tcPr>
          <w:p w14:paraId="50BFDD36" w14:textId="77777777" w:rsidR="00EE0459" w:rsidRDefault="00EE0459" w:rsidP="00EE045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B96538E" w14:textId="77777777" w:rsidR="00EE0459" w:rsidRDefault="00EE0459" w:rsidP="00EE045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260" w:type="dxa"/>
            <w:vAlign w:val="center"/>
          </w:tcPr>
          <w:p w14:paraId="011060DB" w14:textId="77777777" w:rsidR="00EE0459" w:rsidRDefault="00EE0459" w:rsidP="00EE045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7" w:type="dxa"/>
            <w:vAlign w:val="center"/>
          </w:tcPr>
          <w:p w14:paraId="6C60652F" w14:textId="77777777" w:rsidR="00EE0459" w:rsidRDefault="00EE0459" w:rsidP="00EE045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263" w:type="dxa"/>
            <w:vAlign w:val="center"/>
          </w:tcPr>
          <w:p w14:paraId="49169BAF" w14:textId="77777777" w:rsidR="00EE0459" w:rsidRPr="00EE0459" w:rsidRDefault="00EE0459" w:rsidP="00EE045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E0459">
              <w:rPr>
                <w:rFonts w:ascii="宋体" w:eastAsia="宋体" w:hAnsi="宋体" w:hint="eastAsia"/>
                <w:sz w:val="24"/>
              </w:rPr>
              <w:t>演示</w:t>
            </w:r>
          </w:p>
        </w:tc>
      </w:tr>
      <w:tr w:rsidR="00EE0459" w14:paraId="047041A0" w14:textId="77777777" w:rsidTr="00EE0459">
        <w:trPr>
          <w:trHeight w:val="1715"/>
        </w:trPr>
        <w:tc>
          <w:tcPr>
            <w:tcW w:w="8748" w:type="dxa"/>
            <w:gridSpan w:val="6"/>
          </w:tcPr>
          <w:p w14:paraId="7DBC8943" w14:textId="77777777" w:rsidR="00EE0459" w:rsidRDefault="00EE0459" w:rsidP="00EE045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实验目的和要求：</w:t>
            </w:r>
          </w:p>
          <w:p w14:paraId="44EACBF2" w14:textId="77777777" w:rsidR="00EE0459" w:rsidRPr="00EE0459" w:rsidRDefault="00EE0459" w:rsidP="00EE0459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1.掌握：暂空床操作流程及方法、力学原理</w:t>
            </w:r>
          </w:p>
          <w:p w14:paraId="7E9EDF72" w14:textId="77777777" w:rsidR="00EE0459" w:rsidRPr="00EE0459" w:rsidRDefault="00EE0459" w:rsidP="00EE0459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2.熟悉：暂空床的目的、原则及注意事项</w:t>
            </w:r>
          </w:p>
          <w:p w14:paraId="2FEF2521" w14:textId="77777777" w:rsidR="00EE0459" w:rsidRDefault="00EE0459" w:rsidP="00EE0459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3.了解：</w:t>
            </w:r>
            <w:proofErr w:type="gramStart"/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床单位</w:t>
            </w:r>
            <w:proofErr w:type="gramEnd"/>
          </w:p>
        </w:tc>
      </w:tr>
      <w:tr w:rsidR="00EE0459" w14:paraId="2B98AF49" w14:textId="77777777" w:rsidTr="00EE0459">
        <w:trPr>
          <w:trHeight w:val="1396"/>
        </w:trPr>
        <w:tc>
          <w:tcPr>
            <w:tcW w:w="8748" w:type="dxa"/>
            <w:gridSpan w:val="6"/>
          </w:tcPr>
          <w:p w14:paraId="61925A69" w14:textId="77777777" w:rsidR="00EE0459" w:rsidRDefault="00EE0459" w:rsidP="00EE045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实验设备及器材：</w:t>
            </w:r>
          </w:p>
          <w:p w14:paraId="46A34C54" w14:textId="77777777" w:rsidR="00EE0459" w:rsidRPr="00EE0459" w:rsidRDefault="00EE0459" w:rsidP="00EE0459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1.病床及床垫</w:t>
            </w:r>
          </w:p>
          <w:p w14:paraId="01B418B9" w14:textId="77777777" w:rsidR="00EE0459" w:rsidRPr="00EE0459" w:rsidRDefault="00EE0459" w:rsidP="00EE0459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2.治疗车</w:t>
            </w:r>
          </w:p>
          <w:p w14:paraId="75251B64" w14:textId="77777777" w:rsidR="00EE0459" w:rsidRDefault="00EE0459" w:rsidP="00EE0459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3.床上用品（床褥、大单、被套、棉胎、枕套、枕芯）</w:t>
            </w:r>
          </w:p>
        </w:tc>
      </w:tr>
      <w:tr w:rsidR="00EE0459" w14:paraId="5BE94834" w14:textId="77777777" w:rsidTr="00EE0459">
        <w:trPr>
          <w:trHeight w:val="3119"/>
        </w:trPr>
        <w:tc>
          <w:tcPr>
            <w:tcW w:w="8748" w:type="dxa"/>
            <w:gridSpan w:val="6"/>
          </w:tcPr>
          <w:p w14:paraId="1B8959EA" w14:textId="77777777" w:rsidR="00EE0459" w:rsidRDefault="00EE0459" w:rsidP="00EE0459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实验时间安排：</w:t>
            </w:r>
          </w:p>
          <w:p w14:paraId="7F4B2A0A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1.示教（20min）</w:t>
            </w:r>
          </w:p>
          <w:p w14:paraId="0198BF24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①介绍用物及环境准备，各单的叠法及铺床的目的</w:t>
            </w:r>
          </w:p>
          <w:p w14:paraId="5BE98525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②演示铺床的过程及强调铺床过程中的重点、难点和注意事项</w:t>
            </w:r>
          </w:p>
          <w:p w14:paraId="28A5B7B5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2.学生练习，老师指导（50min）</w:t>
            </w:r>
          </w:p>
          <w:p w14:paraId="788562D5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3.分组考核（15min）</w:t>
            </w:r>
          </w:p>
          <w:p w14:paraId="302D7B8B" w14:textId="77777777" w:rsidR="00EE0459" w:rsidRDefault="00EE0459" w:rsidP="00EE0459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4.总结（5min）</w:t>
            </w:r>
          </w:p>
        </w:tc>
      </w:tr>
      <w:tr w:rsidR="00EE0459" w14:paraId="5AC0D201" w14:textId="77777777" w:rsidTr="00EE0459">
        <w:trPr>
          <w:trHeight w:val="1871"/>
        </w:trPr>
        <w:tc>
          <w:tcPr>
            <w:tcW w:w="8748" w:type="dxa"/>
            <w:gridSpan w:val="6"/>
          </w:tcPr>
          <w:p w14:paraId="1F83E263" w14:textId="77777777" w:rsidR="00EE0459" w:rsidRDefault="00EE0459" w:rsidP="00EE0459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实验操作流程：</w:t>
            </w:r>
          </w:p>
          <w:p w14:paraId="2190AE3C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1.备物检查；   2.移开桌椅；   3.翻转床垫；   4.铺床褥；</w:t>
            </w:r>
          </w:p>
          <w:p w14:paraId="4678E51A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5.铺大单；     6.套被套；      7.折被</w:t>
            </w:r>
            <w:bookmarkStart w:id="0" w:name="_GoBack"/>
            <w:bookmarkEnd w:id="0"/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 xml:space="preserve">筒；    8.套枕套，放床头；      </w:t>
            </w:r>
          </w:p>
          <w:p w14:paraId="26F9DDDB" w14:textId="77777777" w:rsidR="00EE0459" w:rsidRDefault="00EE0459" w:rsidP="00EE0459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9.移回桌椅；   10.折叠盖被于床尾；           11.整理用物，洗手。</w:t>
            </w:r>
          </w:p>
        </w:tc>
      </w:tr>
      <w:tr w:rsidR="00EE0459" w14:paraId="291FE486" w14:textId="77777777" w:rsidTr="00EE0459">
        <w:trPr>
          <w:trHeight w:val="841"/>
        </w:trPr>
        <w:tc>
          <w:tcPr>
            <w:tcW w:w="8748" w:type="dxa"/>
            <w:gridSpan w:val="6"/>
          </w:tcPr>
          <w:p w14:paraId="32455A17" w14:textId="77777777" w:rsidR="00EE0459" w:rsidRDefault="00EE0459" w:rsidP="00EE0459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学生实验考核方式：</w:t>
            </w:r>
          </w:p>
          <w:p w14:paraId="299DE326" w14:textId="77777777" w:rsidR="00EE0459" w:rsidRDefault="00EE0459" w:rsidP="00EE0459">
            <w:pPr>
              <w:spacing w:line="360" w:lineRule="auto"/>
              <w:ind w:firstLineChars="200" w:firstLine="560"/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 xml:space="preserve">   </w:t>
            </w: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随</w:t>
            </w:r>
            <w:proofErr w:type="gramStart"/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堂考核</w:t>
            </w:r>
            <w:proofErr w:type="gramEnd"/>
          </w:p>
        </w:tc>
      </w:tr>
      <w:tr w:rsidR="00EE0459" w14:paraId="473C9C44" w14:textId="77777777" w:rsidTr="00EE0459">
        <w:trPr>
          <w:trHeight w:val="1845"/>
        </w:trPr>
        <w:tc>
          <w:tcPr>
            <w:tcW w:w="8748" w:type="dxa"/>
            <w:gridSpan w:val="6"/>
          </w:tcPr>
          <w:p w14:paraId="478EB99A" w14:textId="77777777" w:rsidR="00EE0459" w:rsidRDefault="00EE0459" w:rsidP="00EE0459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注意事项：</w:t>
            </w:r>
          </w:p>
          <w:p w14:paraId="49732961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1.用物按顺序准备齐全；</w:t>
            </w:r>
          </w:p>
          <w:p w14:paraId="62073F4F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2.避开病人进餐、治疗时间；</w:t>
            </w:r>
          </w:p>
          <w:p w14:paraId="4B14A811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3.操作者动作轻柔，避免尘埃飞扬；</w:t>
            </w:r>
          </w:p>
          <w:p w14:paraId="7280835E" w14:textId="77777777" w:rsidR="00EE0459" w:rsidRDefault="00EE0459" w:rsidP="00EE0459">
            <w:pPr>
              <w:spacing w:line="360" w:lineRule="auto"/>
              <w:ind w:firstLineChars="200" w:firstLine="480"/>
              <w:rPr>
                <w:rFonts w:ascii="宋体" w:hint="eastAsia"/>
                <w:bCs/>
                <w:spacing w:val="20"/>
                <w:sz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4.操作中注意使用节力原则。</w:t>
            </w:r>
          </w:p>
        </w:tc>
      </w:tr>
    </w:tbl>
    <w:p w14:paraId="44D30F08" w14:textId="77777777" w:rsidR="009E7A5E" w:rsidRPr="00EE0459" w:rsidRDefault="009E7A5E"/>
    <w:sectPr w:rsidR="009E7A5E" w:rsidRPr="00EE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461EB" w14:textId="77777777" w:rsidR="003C3463" w:rsidRDefault="003C3463" w:rsidP="00EE0459">
      <w:r>
        <w:separator/>
      </w:r>
    </w:p>
  </w:endnote>
  <w:endnote w:type="continuationSeparator" w:id="0">
    <w:p w14:paraId="30F3CF45" w14:textId="77777777" w:rsidR="003C3463" w:rsidRDefault="003C3463" w:rsidP="00EE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2313A" w14:textId="77777777" w:rsidR="003C3463" w:rsidRDefault="003C3463" w:rsidP="00EE0459">
      <w:r>
        <w:separator/>
      </w:r>
    </w:p>
  </w:footnote>
  <w:footnote w:type="continuationSeparator" w:id="0">
    <w:p w14:paraId="4E207A70" w14:textId="77777777" w:rsidR="003C3463" w:rsidRDefault="003C3463" w:rsidP="00EE0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4B"/>
    <w:rsid w:val="003C3463"/>
    <w:rsid w:val="009E7A5E"/>
    <w:rsid w:val="00EE0459"/>
    <w:rsid w:val="00F3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EDF7A"/>
  <w15:chartTrackingRefBased/>
  <w15:docId w15:val="{CAE3C852-FFE2-4C82-8E69-B969A28E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459"/>
    <w:pPr>
      <w:widowControl w:val="0"/>
      <w:jc w:val="both"/>
    </w:pPr>
    <w:rPr>
      <w:rFonts w:ascii="黑体" w:eastAsia="黑体" w:hAnsi="Times New Roman" w:cs="Times New Roman"/>
      <w:kern w:val="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4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郭</dc:creator>
  <cp:keywords/>
  <dc:description/>
  <cp:lastModifiedBy>小姐 郭</cp:lastModifiedBy>
  <cp:revision>2</cp:revision>
  <dcterms:created xsi:type="dcterms:W3CDTF">2019-03-11T13:45:00Z</dcterms:created>
  <dcterms:modified xsi:type="dcterms:W3CDTF">2019-03-11T13:47:00Z</dcterms:modified>
</cp:coreProperties>
</file>