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4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6A3457" w14:paraId="2BBF0CE7" w14:textId="77777777" w:rsidTr="006A3457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B3E04" w14:textId="77777777" w:rsidR="006A3457" w:rsidRDefault="006A3457" w:rsidP="006A3457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郑州澍青医学高等专科学校实验教学教案</w:t>
            </w:r>
          </w:p>
          <w:p w14:paraId="3BE71936" w14:textId="77777777" w:rsidR="006A3457" w:rsidRPr="006A3457" w:rsidRDefault="006A3457" w:rsidP="006A345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A3457" w14:paraId="10D35547" w14:textId="77777777" w:rsidTr="006A3457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5B5EBD0D" w14:textId="77777777" w:rsidR="006A3457" w:rsidRDefault="006A3457" w:rsidP="006A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vAlign w:val="center"/>
          </w:tcPr>
          <w:p w14:paraId="5C879255" w14:textId="77777777" w:rsidR="006A3457" w:rsidRPr="006A3457" w:rsidRDefault="006A3457" w:rsidP="006A3457">
            <w:pPr>
              <w:jc w:val="center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生命体征的测量技术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5805B552" w14:textId="77777777" w:rsidR="006A3457" w:rsidRDefault="006A3457" w:rsidP="006A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6E0A00F3" w14:textId="77777777" w:rsidR="006A3457" w:rsidRDefault="006A3457" w:rsidP="006A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6A3457" w14:paraId="6F4FB541" w14:textId="77777777" w:rsidTr="006A3457">
        <w:trPr>
          <w:trHeight w:val="567"/>
        </w:trPr>
        <w:tc>
          <w:tcPr>
            <w:tcW w:w="1725" w:type="dxa"/>
            <w:vAlign w:val="center"/>
          </w:tcPr>
          <w:p w14:paraId="167B46F5" w14:textId="77777777" w:rsidR="006A3457" w:rsidRDefault="006A3457" w:rsidP="006A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125DE765" w14:textId="77777777" w:rsidR="006A3457" w:rsidRDefault="006A3457" w:rsidP="006A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782BE9F" w14:textId="77777777" w:rsidR="006A3457" w:rsidRDefault="006A3457" w:rsidP="006A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2DD7A4B1" w14:textId="2A84BC9E" w:rsidR="006A3457" w:rsidRDefault="006A3457" w:rsidP="006A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44D5E65A" w14:textId="77777777" w:rsidR="006A3457" w:rsidRDefault="006A3457" w:rsidP="006A34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5CF2F28B" w14:textId="77777777" w:rsidR="006A3457" w:rsidRPr="006A3457" w:rsidRDefault="006A3457" w:rsidP="006A3457">
            <w:pPr>
              <w:jc w:val="center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6A3457" w14:paraId="78568443" w14:textId="77777777" w:rsidTr="006A3457">
        <w:trPr>
          <w:trHeight w:val="1715"/>
        </w:trPr>
        <w:tc>
          <w:tcPr>
            <w:tcW w:w="8748" w:type="dxa"/>
            <w:gridSpan w:val="6"/>
          </w:tcPr>
          <w:p w14:paraId="5FE97AFE" w14:textId="77777777" w:rsidR="006A3457" w:rsidRDefault="006A3457" w:rsidP="006A34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1B205032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1.掌握：（1）测量T、P、R、BP的操作方法。</w:t>
            </w:r>
          </w:p>
          <w:p w14:paraId="41B1538C" w14:textId="77777777" w:rsidR="006A3457" w:rsidRPr="006A3457" w:rsidRDefault="006A3457" w:rsidP="006A3457">
            <w:pPr>
              <w:spacing w:line="300" w:lineRule="auto"/>
              <w:ind w:firstLineChars="550" w:firstLine="132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（2）体温、脉搏、呼吸、血压的正常值范围。</w:t>
            </w:r>
          </w:p>
          <w:p w14:paraId="4ADF0357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2.熟悉：测量各项生命体征的注意事项。</w:t>
            </w:r>
          </w:p>
          <w:p w14:paraId="68900681" w14:textId="77777777" w:rsid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3.了解：与生命体征有关的生理知识。</w:t>
            </w:r>
          </w:p>
        </w:tc>
      </w:tr>
      <w:tr w:rsidR="006A3457" w14:paraId="413E96A7" w14:textId="77777777" w:rsidTr="006A3457">
        <w:trPr>
          <w:trHeight w:val="1396"/>
        </w:trPr>
        <w:tc>
          <w:tcPr>
            <w:tcW w:w="8748" w:type="dxa"/>
            <w:gridSpan w:val="6"/>
          </w:tcPr>
          <w:p w14:paraId="2A1CF2C8" w14:textId="77777777" w:rsidR="006A3457" w:rsidRDefault="006A3457" w:rsidP="006A3457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339AA09F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1.容器2个、体温计、消毒液、无菌纱布、护士表、记录本、笔</w:t>
            </w:r>
          </w:p>
          <w:p w14:paraId="4E10D5EB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2.棉签</w:t>
            </w:r>
          </w:p>
          <w:p w14:paraId="76EB7042" w14:textId="77777777" w:rsidR="006A3457" w:rsidRDefault="006A3457" w:rsidP="006A3457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3.血压计、听诊器</w:t>
            </w:r>
          </w:p>
        </w:tc>
      </w:tr>
      <w:tr w:rsidR="006A3457" w14:paraId="291E21EC" w14:textId="77777777" w:rsidTr="006A3457">
        <w:trPr>
          <w:trHeight w:val="2471"/>
        </w:trPr>
        <w:tc>
          <w:tcPr>
            <w:tcW w:w="8748" w:type="dxa"/>
            <w:gridSpan w:val="6"/>
          </w:tcPr>
          <w:p w14:paraId="1926561E" w14:textId="77777777" w:rsidR="006A3457" w:rsidRDefault="006A3457" w:rsidP="006A3457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6EC28161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C35798">
              <w:rPr>
                <w:rFonts w:ascii="宋体" w:hAnsi="宋体" w:hint="eastAsia"/>
                <w:sz w:val="24"/>
              </w:rPr>
              <w:t>1</w:t>
            </w:r>
            <w:r w:rsidRPr="006A3457">
              <w:rPr>
                <w:rFonts w:ascii="宋体" w:eastAsia="宋体" w:hAnsi="宋体" w:hint="eastAsia"/>
                <w:sz w:val="24"/>
              </w:rPr>
              <w:t xml:space="preserve">.定义和目的(2min)                                  </w:t>
            </w:r>
          </w:p>
          <w:p w14:paraId="36EA6731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 xml:space="preserve">2.介绍测量各项生命体征的意义(3min)              </w:t>
            </w:r>
          </w:p>
          <w:p w14:paraId="59858D81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3.演示各项生命体征的测量方法，并强调注意事项(20min)</w:t>
            </w:r>
          </w:p>
          <w:p w14:paraId="73926B5F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 xml:space="preserve">4.学生分组练习，具体指导(50min)                  </w:t>
            </w:r>
          </w:p>
          <w:p w14:paraId="532E0FBA" w14:textId="77777777" w:rsidR="006A3457" w:rsidRDefault="006A3457" w:rsidP="006A3457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5.学生回示，考核(15min)</w:t>
            </w:r>
          </w:p>
        </w:tc>
      </w:tr>
      <w:tr w:rsidR="006A3457" w14:paraId="57599762" w14:textId="77777777" w:rsidTr="006A3457">
        <w:trPr>
          <w:trHeight w:val="1871"/>
        </w:trPr>
        <w:tc>
          <w:tcPr>
            <w:tcW w:w="8748" w:type="dxa"/>
            <w:gridSpan w:val="6"/>
          </w:tcPr>
          <w:p w14:paraId="04081BED" w14:textId="77777777" w:rsidR="006A3457" w:rsidRDefault="006A3457" w:rsidP="006A3457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4624079F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1.讲述测量目的；   2.介绍测量意义   3.演示测量方法；   4.评估患者；</w:t>
            </w:r>
          </w:p>
          <w:p w14:paraId="6F454543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 xml:space="preserve">5.患者准备；       6.护士准备；     7.用物准备；       8.环境准备；      </w:t>
            </w:r>
          </w:p>
          <w:p w14:paraId="4F7F07C3" w14:textId="4144C813" w:rsidR="006A3457" w:rsidRDefault="006A3457" w:rsidP="006A3457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9.具体测量；       10.交代注意事项  11. 记录评价</w:t>
            </w:r>
          </w:p>
        </w:tc>
      </w:tr>
      <w:tr w:rsidR="006A3457" w14:paraId="177CEEF8" w14:textId="77777777" w:rsidTr="006A3457">
        <w:trPr>
          <w:trHeight w:val="841"/>
        </w:trPr>
        <w:tc>
          <w:tcPr>
            <w:tcW w:w="8748" w:type="dxa"/>
            <w:gridSpan w:val="6"/>
          </w:tcPr>
          <w:p w14:paraId="231178C0" w14:textId="77777777" w:rsidR="006A3457" w:rsidRDefault="006A3457" w:rsidP="006A3457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705211AC" w14:textId="6D695594" w:rsidR="006A3457" w:rsidRDefault="006A3457" w:rsidP="006A3457">
            <w:pPr>
              <w:spacing w:line="30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随堂考核</w:t>
            </w:r>
          </w:p>
        </w:tc>
      </w:tr>
      <w:tr w:rsidR="006A3457" w14:paraId="0D5A8AB5" w14:textId="77777777" w:rsidTr="006A3457">
        <w:trPr>
          <w:trHeight w:val="1589"/>
        </w:trPr>
        <w:tc>
          <w:tcPr>
            <w:tcW w:w="8748" w:type="dxa"/>
            <w:gridSpan w:val="6"/>
          </w:tcPr>
          <w:p w14:paraId="2EE860C2" w14:textId="77777777" w:rsidR="006A3457" w:rsidRDefault="006A3457" w:rsidP="006A3457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23D4C2F4" w14:textId="77777777" w:rsidR="006A3457" w:rsidRPr="006A3457" w:rsidRDefault="006A3457" w:rsidP="006A3457">
            <w:pPr>
              <w:spacing w:line="300" w:lineRule="auto"/>
              <w:ind w:firstLineChars="150" w:firstLine="420"/>
              <w:rPr>
                <w:rFonts w:ascii="宋体" w:eastAsia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1</w:t>
            </w:r>
            <w:r w:rsidRPr="006A3457">
              <w:rPr>
                <w:rFonts w:ascii="宋体" w:eastAsia="宋体" w:hAnsi="宋体" w:hint="eastAsia"/>
                <w:sz w:val="24"/>
              </w:rPr>
              <w:t>.测量前需评估病人，待安静休息30分钟后再测；</w:t>
            </w:r>
          </w:p>
          <w:p w14:paraId="3447C144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2.针对不同患者采取不同的测量方法；</w:t>
            </w:r>
          </w:p>
          <w:p w14:paraId="3FCE1124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3.排除影响测量准确性的外界因素；</w:t>
            </w:r>
          </w:p>
          <w:p w14:paraId="5F7457D6" w14:textId="77777777" w:rsidR="006A3457" w:rsidRDefault="006A3457" w:rsidP="006A3457">
            <w:pPr>
              <w:spacing w:line="30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4.测量结果异常要对症进行处理。</w:t>
            </w:r>
          </w:p>
        </w:tc>
      </w:tr>
    </w:tbl>
    <w:p w14:paraId="0B9336D2" w14:textId="77777777" w:rsidR="009E7A5E" w:rsidRPr="006A3457" w:rsidRDefault="009E7A5E"/>
    <w:sectPr w:rsidR="009E7A5E" w:rsidRPr="006A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A454F" w14:textId="77777777" w:rsidR="00E021A4" w:rsidRDefault="00E021A4" w:rsidP="006A3457">
      <w:r>
        <w:separator/>
      </w:r>
    </w:p>
  </w:endnote>
  <w:endnote w:type="continuationSeparator" w:id="0">
    <w:p w14:paraId="4761DDFC" w14:textId="77777777" w:rsidR="00E021A4" w:rsidRDefault="00E021A4" w:rsidP="006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FEC6" w14:textId="77777777" w:rsidR="00E021A4" w:rsidRDefault="00E021A4" w:rsidP="006A3457">
      <w:r>
        <w:separator/>
      </w:r>
    </w:p>
  </w:footnote>
  <w:footnote w:type="continuationSeparator" w:id="0">
    <w:p w14:paraId="1CC8A647" w14:textId="77777777" w:rsidR="00E021A4" w:rsidRDefault="00E021A4" w:rsidP="006A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BA"/>
    <w:rsid w:val="002D6657"/>
    <w:rsid w:val="003E1FE7"/>
    <w:rsid w:val="006A3457"/>
    <w:rsid w:val="009E7A5E"/>
    <w:rsid w:val="00AA17BA"/>
    <w:rsid w:val="00E0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02C6"/>
  <w15:chartTrackingRefBased/>
  <w15:docId w15:val="{3BE1CF1B-FEAC-485D-BCD0-247A128C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57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3</cp:revision>
  <dcterms:created xsi:type="dcterms:W3CDTF">2019-03-11T13:34:00Z</dcterms:created>
  <dcterms:modified xsi:type="dcterms:W3CDTF">2020-04-29T00:45:00Z</dcterms:modified>
</cp:coreProperties>
</file>